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17" w:rsidRPr="00595B17" w:rsidRDefault="00595B17" w:rsidP="00595B17">
      <w:pPr>
        <w:spacing w:after="0" w:line="240" w:lineRule="auto"/>
        <w:jc w:val="center"/>
        <w:rPr>
          <w:rFonts w:ascii="Arial" w:eastAsia="Calibri" w:hAnsi="Arial" w:cs="Arial"/>
          <w:b/>
          <w:sz w:val="28"/>
          <w:szCs w:val="28"/>
        </w:rPr>
      </w:pPr>
      <w:bookmarkStart w:id="0" w:name="_GoBack"/>
      <w:r w:rsidRPr="00595B17">
        <w:rPr>
          <w:rFonts w:ascii="Arial" w:eastAsia="Calibri" w:hAnsi="Arial" w:cs="Arial"/>
          <w:b/>
          <w:sz w:val="28"/>
          <w:szCs w:val="28"/>
        </w:rPr>
        <w:t>De alto nivel, el seminario internacional</w:t>
      </w:r>
      <w:r w:rsidR="001605AB">
        <w:rPr>
          <w:rFonts w:ascii="Arial" w:eastAsia="Calibri" w:hAnsi="Arial" w:cs="Arial"/>
          <w:b/>
          <w:sz w:val="28"/>
          <w:szCs w:val="28"/>
        </w:rPr>
        <w:t xml:space="preserve"> </w:t>
      </w:r>
      <w:r w:rsidRPr="00595B17">
        <w:rPr>
          <w:rFonts w:ascii="Arial" w:eastAsia="Calibri" w:hAnsi="Arial" w:cs="Arial"/>
          <w:b/>
          <w:sz w:val="28"/>
          <w:szCs w:val="28"/>
        </w:rPr>
        <w:t>sobre derecho laboral</w:t>
      </w:r>
    </w:p>
    <w:p w:rsidR="00595B17" w:rsidRPr="00595B17" w:rsidRDefault="00595B17" w:rsidP="00595B17">
      <w:pPr>
        <w:spacing w:after="0" w:line="240" w:lineRule="auto"/>
        <w:jc w:val="both"/>
        <w:rPr>
          <w:rFonts w:ascii="Arial" w:eastAsia="Calibri" w:hAnsi="Arial" w:cs="Arial"/>
          <w:b/>
          <w:sz w:val="20"/>
          <w:szCs w:val="20"/>
        </w:rPr>
      </w:pPr>
    </w:p>
    <w:p w:rsidR="00595B17" w:rsidRDefault="00595B17" w:rsidP="00595B17">
      <w:pPr>
        <w:spacing w:after="0" w:line="240" w:lineRule="auto"/>
        <w:jc w:val="both"/>
        <w:rPr>
          <w:rFonts w:ascii="Arial" w:eastAsia="Calibri" w:hAnsi="Arial" w:cs="Arial"/>
          <w:sz w:val="20"/>
          <w:szCs w:val="20"/>
        </w:rPr>
      </w:pPr>
      <w:r w:rsidRPr="00595B17">
        <w:rPr>
          <w:rFonts w:ascii="Arial" w:eastAsia="Calibri" w:hAnsi="Arial" w:cs="Arial"/>
          <w:b/>
          <w:sz w:val="20"/>
          <w:szCs w:val="20"/>
        </w:rPr>
        <w:t xml:space="preserve">José Miguel Santana Escobar.- </w:t>
      </w:r>
      <w:r w:rsidRPr="00595B17">
        <w:rPr>
          <w:rFonts w:ascii="Arial" w:eastAsia="Calibri" w:hAnsi="Arial" w:cs="Arial"/>
          <w:sz w:val="20"/>
          <w:szCs w:val="20"/>
        </w:rPr>
        <w:t>El Consejo General de Representantes fue convocado de forma extraordinaria para asistir al Tercer Seminario Internacional de Derecho del Trabajo, el 20 de junio en las instalaciones del STUNAM ubicadas en Centeno #145. Las Secretarías General y de Trabajo Administrativo tuvieron a su cargo la realización de dicho evento, donde presentaron sus ponencias algunos integrantes del departamento jurídico del propio STUNAM.</w:t>
      </w:r>
    </w:p>
    <w:p w:rsidR="00DA25CD" w:rsidRPr="00595B17" w:rsidRDefault="00DA25CD" w:rsidP="00595B17">
      <w:pPr>
        <w:spacing w:after="0" w:line="240" w:lineRule="auto"/>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 xml:space="preserve">La licenciada </w:t>
      </w:r>
      <w:proofErr w:type="spellStart"/>
      <w:r w:rsidRPr="00595B17">
        <w:rPr>
          <w:rFonts w:ascii="Arial" w:eastAsia="Calibri" w:hAnsi="Arial" w:cs="Arial"/>
          <w:sz w:val="20"/>
          <w:szCs w:val="20"/>
        </w:rPr>
        <w:t>Kareli</w:t>
      </w:r>
      <w:proofErr w:type="spellEnd"/>
      <w:r w:rsidRPr="00595B17">
        <w:rPr>
          <w:rFonts w:ascii="Arial" w:eastAsia="Calibri" w:hAnsi="Arial" w:cs="Arial"/>
          <w:sz w:val="20"/>
          <w:szCs w:val="20"/>
        </w:rPr>
        <w:t xml:space="preserve"> Gante Araujo basó su intervención en la división sexual del trabajo, destacando que las mujeres tienen doble o triple jornada al realizar “un trabajo que no se ve” y que disminuye o nulifica su descanso, ya que además de su jornada laboral realizan actividades propias del hogar o del cuidado de hijos o familiares con alguna enfermedad, discapacidad o vejez. “De qué sirve que siempre nosotros estemos impulsando a las mujeres para que tengan mayor educación, que terminen una carrera profesional, que tengan un trabajo que les permita valerse por sí mismas, si en el camino nosotros mismos vamos a hacer quienes les plantemos un cristal y no les permitamos laborar”, señaló la ponente.</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Por su parte, el licenciado Alejandro Avilés Gómez destacó diversas cláusulas de nuestro Contrato Colectivo de Trabajo, asegurando que con ellas tanto la Máxima Casa de Estudios como el STUNAM han desarrollado mecanismos de control que buscan la interacción armónica de ambas partes. Entre otros ejemplos, señaló a la Comisión Mixta de Conciliación, quien en la vía de los hechos se encarga de procurar justicia laboral.</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En su oportunidad, el licenciado Arnoldo Rodríguez Hernández, jefe del departamento jurídico de nuestro sindicato, habló sobre las iniciativas de reforma a la Ley Federal de Trabajo del 24 de febrero de 2017, mismas que benefician únicamente a las empresas a través del “</w:t>
      </w:r>
      <w:proofErr w:type="spellStart"/>
      <w:r w:rsidRPr="00595B17">
        <w:rPr>
          <w:rFonts w:ascii="Arial" w:eastAsia="Calibri" w:hAnsi="Arial" w:cs="Arial"/>
          <w:sz w:val="20"/>
          <w:szCs w:val="20"/>
        </w:rPr>
        <w:t>outsourcing</w:t>
      </w:r>
      <w:proofErr w:type="spellEnd"/>
      <w:r w:rsidRPr="00595B17">
        <w:rPr>
          <w:rFonts w:ascii="Arial" w:eastAsia="Calibri" w:hAnsi="Arial" w:cs="Arial"/>
          <w:sz w:val="20"/>
          <w:szCs w:val="20"/>
        </w:rPr>
        <w:t xml:space="preserve">”. Al respecto, dijo que por medio de la contratación terciada se van eliminando derechos laborales y de seguridad social para los trabajadores, además de impedir la formación de nuevos sindicatos y la firma de contratos colectivos, fomentando así el despido sin ninguna responsabilidad para el patrón. </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También destacó que en meses pasados no se aprobaron dichas reformas, y que ello fue gracias a la presión social que éste y otros sindicatos manifestaron ante entidades gubernamentales.</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 xml:space="preserve">El seminario contó con la participación de ponentes internacionales como el doctor Joaquín Pérez Rey, de la Universidad de Castilla la Mancha (España), quien abundó sobre las desigualdades laborales, refiriéndose a los derechos sociales para hacer frente a los procesos civiles, donde la justicia debe ser rápida, barata, sencilla y a favor del trabajador. Para conocer la visión sudamericana sobre el tema y en entrevista para STUNAM TEVE, el doctor Hugo </w:t>
      </w:r>
      <w:proofErr w:type="spellStart"/>
      <w:r w:rsidRPr="00595B17">
        <w:rPr>
          <w:rFonts w:ascii="Arial" w:eastAsia="Calibri" w:hAnsi="Arial" w:cs="Arial"/>
          <w:sz w:val="20"/>
          <w:szCs w:val="20"/>
        </w:rPr>
        <w:t>Barretto</w:t>
      </w:r>
      <w:proofErr w:type="spellEnd"/>
      <w:r w:rsidRPr="00595B17">
        <w:rPr>
          <w:rFonts w:ascii="Arial" w:eastAsia="Calibri" w:hAnsi="Arial" w:cs="Arial"/>
          <w:sz w:val="20"/>
          <w:szCs w:val="20"/>
        </w:rPr>
        <w:t xml:space="preserve"> </w:t>
      </w:r>
      <w:proofErr w:type="spellStart"/>
      <w:r w:rsidRPr="00595B17">
        <w:rPr>
          <w:rFonts w:ascii="Arial" w:eastAsia="Calibri" w:hAnsi="Arial" w:cs="Arial"/>
          <w:sz w:val="20"/>
          <w:szCs w:val="20"/>
        </w:rPr>
        <w:t>Ghione</w:t>
      </w:r>
      <w:proofErr w:type="spellEnd"/>
      <w:r w:rsidRPr="00595B17">
        <w:rPr>
          <w:rFonts w:ascii="Arial" w:eastAsia="Calibri" w:hAnsi="Arial" w:cs="Arial"/>
          <w:sz w:val="20"/>
          <w:szCs w:val="20"/>
        </w:rPr>
        <w:t>, de la Universidad de la República de Uruguay, comentó la importancia de la unidad de los sindicatos y/o gremios de trabajadores para ganar en autonomía y derechos colectivos.</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Para opinar sobre el panorama nacional fue invitada la titular de la Junta de Conciliación y Arbitraje de la Ciudad de México, quien aseguró que el tema de la justicia laboral en nuestro país se fue dejando en el olvido al no destinar recursos económicos ni humanos para que las juntas de conciliación y arbitraje fueran creciendo al mismo ritmo de la población. No obstante, señaló que los conciliadores de la Junta Local han tenido una capacitación constante, indicando que en estas fechas se lleva a cabo el segundo diplomado de certificación de conciliadores, en el que no sólo se aborda el tema de la procuración de justicia laboral sino también lo que está relacionado con los medios alternativos de solución pacífica de conflictos.</w:t>
      </w:r>
    </w:p>
    <w:p w:rsidR="00DA25CD" w:rsidRPr="00595B17" w:rsidRDefault="00DA25CD" w:rsidP="00595B17">
      <w:pPr>
        <w:spacing w:after="0" w:line="240" w:lineRule="auto"/>
        <w:ind w:firstLine="708"/>
        <w:jc w:val="both"/>
        <w:rPr>
          <w:rFonts w:ascii="Arial" w:eastAsia="Calibri" w:hAnsi="Arial" w:cs="Arial"/>
          <w:sz w:val="20"/>
          <w:szCs w:val="20"/>
        </w:rPr>
      </w:pPr>
    </w:p>
    <w:p w:rsidR="00595B17" w:rsidRP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t>El ingeniero Agustín Rodríguez Fuentes, Secretario General del STUNAM, clausuró dicho seminario destacando que la UNAM es un centro de excelencia en la docencia, la investigación y la cultura, y que debido a ello es importante abordar el conocimiento que se genera de forma externa.</w:t>
      </w:r>
    </w:p>
    <w:p w:rsidR="00595B17" w:rsidRPr="00595B17" w:rsidRDefault="00595B17" w:rsidP="00595B17">
      <w:pPr>
        <w:spacing w:after="0" w:line="240" w:lineRule="auto"/>
        <w:ind w:firstLine="708"/>
        <w:jc w:val="both"/>
        <w:rPr>
          <w:rFonts w:ascii="Arial" w:eastAsia="Calibri" w:hAnsi="Arial" w:cs="Arial"/>
          <w:sz w:val="20"/>
          <w:szCs w:val="20"/>
        </w:rPr>
      </w:pPr>
      <w:r w:rsidRPr="00595B17">
        <w:rPr>
          <w:rFonts w:ascii="Arial" w:eastAsia="Calibri" w:hAnsi="Arial" w:cs="Arial"/>
          <w:sz w:val="20"/>
          <w:szCs w:val="20"/>
        </w:rPr>
        <w:lastRenderedPageBreak/>
        <w:t>“Nuestra organización sindical tiene presencia, importancia y participación en instancias internacionales como la Organización Internacional de Trabajo (OIT), la Central Sindical Internacional (CSI), la Confederación Sindical de Trabajadores y Trabajadoras de las Américas (CSA), la Confederación Sindical de Trabajadores y Trabajadoras de las Universidades de las Américas (CONTUA)”, señalo el líder sindical, y anunció que muy pronto el STUNAM formará parte de la Central Independiente de la Educación, pues ya se nos hizo la invitación para integrarnos a esa organización de trabajadores del sector educativo a nivel internacional.</w:t>
      </w:r>
      <w:bookmarkEnd w:id="0"/>
    </w:p>
    <w:sectPr w:rsidR="00595B17" w:rsidRPr="00595B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17"/>
    <w:rsid w:val="001605AB"/>
    <w:rsid w:val="00595B17"/>
    <w:rsid w:val="00DA25CD"/>
    <w:rsid w:val="00DF6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727</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2018-07-25T18:34:00Z</dcterms:created>
  <dcterms:modified xsi:type="dcterms:W3CDTF">2018-07-26T03:45:00Z</dcterms:modified>
</cp:coreProperties>
</file>