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94" w:rsidRDefault="00574B94"/>
    <w:p w:rsidR="00247726" w:rsidRDefault="00247726"/>
    <w:p w:rsidR="00247726" w:rsidRPr="00247726" w:rsidRDefault="00247726" w:rsidP="00247726">
      <w:pPr>
        <w:shd w:val="clear" w:color="auto" w:fill="FFFFFF"/>
        <w:spacing w:after="0" w:line="240" w:lineRule="auto"/>
        <w:ind w:right="525"/>
        <w:jc w:val="center"/>
        <w:textAlignment w:val="baseline"/>
        <w:outlineLvl w:val="0"/>
        <w:rPr>
          <w:rFonts w:ascii="Arial" w:eastAsia="Times New Roman" w:hAnsi="Arial" w:cs="Arial"/>
          <w:color w:val="19232D"/>
          <w:kern w:val="36"/>
          <w:sz w:val="28"/>
          <w:szCs w:val="28"/>
          <w:lang w:eastAsia="es-MX"/>
        </w:rPr>
      </w:pPr>
      <w:r w:rsidRPr="00247726">
        <w:rPr>
          <w:rFonts w:ascii="Arial" w:eastAsia="Times New Roman" w:hAnsi="Arial" w:cs="Arial"/>
          <w:color w:val="19232D"/>
          <w:kern w:val="36"/>
          <w:sz w:val="28"/>
          <w:szCs w:val="28"/>
          <w:lang w:eastAsia="es-MX"/>
        </w:rPr>
        <w:t>El STUNAM apoya a los Maestros</w:t>
      </w:r>
      <w:r w:rsidRPr="00247726">
        <w:rPr>
          <w:rFonts w:ascii="Arial" w:eastAsia="Times New Roman" w:hAnsi="Arial" w:cs="Arial"/>
          <w:color w:val="19232D"/>
          <w:kern w:val="36"/>
          <w:sz w:val="28"/>
          <w:szCs w:val="28"/>
          <w:lang w:eastAsia="es-MX"/>
        </w:rPr>
        <w:t xml:space="preserve"> indígenas </w:t>
      </w:r>
      <w:r w:rsidRPr="00247726">
        <w:rPr>
          <w:rFonts w:ascii="Arial" w:eastAsia="Times New Roman" w:hAnsi="Arial" w:cs="Arial"/>
          <w:color w:val="19232D"/>
          <w:kern w:val="36"/>
          <w:sz w:val="28"/>
          <w:szCs w:val="28"/>
          <w:lang w:eastAsia="es-MX"/>
        </w:rPr>
        <w:t>que fueron desalojados en Chiapas</w:t>
      </w:r>
    </w:p>
    <w:p w:rsidR="00247726" w:rsidRDefault="00247726" w:rsidP="00247726">
      <w:pPr>
        <w:shd w:val="clear" w:color="auto" w:fill="FFFFFF"/>
        <w:spacing w:after="0" w:line="240" w:lineRule="auto"/>
        <w:ind w:right="525"/>
        <w:textAlignment w:val="baseline"/>
        <w:outlineLvl w:val="0"/>
        <w:rPr>
          <w:rFonts w:ascii="Arial" w:eastAsia="Times New Roman" w:hAnsi="Arial" w:cs="Arial"/>
          <w:color w:val="19232D"/>
          <w:kern w:val="36"/>
          <w:sz w:val="36"/>
          <w:szCs w:val="36"/>
          <w:lang w:eastAsia="es-MX"/>
        </w:rPr>
      </w:pPr>
    </w:p>
    <w:p w:rsidR="005832C4" w:rsidRDefault="005832C4" w:rsidP="005832C4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b/>
          <w:bCs/>
          <w:caps/>
          <w:color w:val="19232D"/>
          <w:kern w:val="36"/>
          <w:bdr w:val="none" w:sz="0" w:space="0" w:color="auto" w:frame="1"/>
        </w:rPr>
      </w:pPr>
    </w:p>
    <w:p w:rsidR="005832C4" w:rsidRPr="005832C4" w:rsidRDefault="005832C4" w:rsidP="005832C4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333333"/>
          <w:sz w:val="20"/>
          <w:szCs w:val="20"/>
        </w:rPr>
      </w:pPr>
      <w:r w:rsidRPr="005832C4">
        <w:rPr>
          <w:rFonts w:ascii="Arial" w:hAnsi="Arial" w:cs="Arial"/>
          <w:b/>
          <w:bCs/>
          <w:caps/>
          <w:color w:val="19232D"/>
          <w:kern w:val="36"/>
          <w:sz w:val="20"/>
          <w:szCs w:val="20"/>
          <w:bdr w:val="none" w:sz="0" w:space="0" w:color="auto" w:frame="1"/>
        </w:rPr>
        <w:t>ISAÍN MANDUJANO</w:t>
      </w:r>
    </w:p>
    <w:p w:rsidR="005832C4" w:rsidRDefault="005832C4" w:rsidP="00247726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Extracto de la revista proceso </w:t>
      </w:r>
      <w:bookmarkStart w:id="0" w:name="_GoBack"/>
      <w:bookmarkEnd w:id="0"/>
    </w:p>
    <w:p w:rsidR="00247726" w:rsidRDefault="00247726" w:rsidP="00247726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Aunque la policía estatal logró su cometido de desalojar a los maestros, estos se trasladaron al centro para continuar con su protesta. Tras esta refriega no se reportaron heridos de ambos bandos.</w:t>
      </w:r>
    </w:p>
    <w:p w:rsidR="00247726" w:rsidRDefault="00247726" w:rsidP="00247726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Un reporte de los docentes paristas señaló que “elementos de la Policía Estatal reprimieron con gases lacrimógenos a profesoras y profesores del Nivel de Educación Indígena (NEI) y trabajadores del Sindicato Único de Trabajadores de la UNICH quienes se encontraban protestando de manera pacífica en la autopista SC-Tuxtla, ante el incumplimiento del gobierno del estado a sus peticiones”.</w:t>
      </w:r>
    </w:p>
    <w:p w:rsidR="00247726" w:rsidRDefault="00247726" w:rsidP="00247726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Derivado de esta represión, señalaron, el STUNAM, la UNT y representantes del SUTUNICH pidieron al Senado de la República en un mitin afuera del edificio legislativo, “que exhorte al gobernador Manuel Velasco Coello, cese la represión a los trabajadores de la educación”.</w:t>
      </w:r>
    </w:p>
    <w:p w:rsidR="00247726" w:rsidRDefault="00247726" w:rsidP="00247726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En esta semana, la Secretaría de Educación y la dirigencia estatal de la Sección 7, mantienen un proceso de recepción de documentos para la cadena de cambios y promoción de ascensos, a la que los maestros del NEI adheridos a ese mismo sindicato, no se han acercado y alegan exclusión, por lo que piden una mesa paralela para ese proceso.</w:t>
      </w:r>
    </w:p>
    <w:p w:rsidR="00247726" w:rsidRDefault="00247726" w:rsidP="00247726">
      <w:pPr>
        <w:pStyle w:val="NormalWeb"/>
        <w:shd w:val="clear" w:color="auto" w:fill="FFFFFF"/>
        <w:spacing w:before="0" w:beforeAutospacing="0" w:after="446" w:afterAutospacing="0"/>
        <w:jc w:val="both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El gobierno estatal alegó que sólo tiene un interlocutor en la relación trabajador-patronal y no más de uno, que los conflictos internos magisteriales deben dirimirse al interior del propio sindicato y que el gobierno no se involucrará en ellos.</w:t>
      </w:r>
    </w:p>
    <w:p w:rsidR="00247726" w:rsidRPr="00247726" w:rsidRDefault="00247726" w:rsidP="00247726">
      <w:pPr>
        <w:shd w:val="clear" w:color="auto" w:fill="FFFFFF"/>
        <w:spacing w:after="0" w:line="240" w:lineRule="auto"/>
        <w:ind w:right="525"/>
        <w:jc w:val="both"/>
        <w:textAlignment w:val="baseline"/>
        <w:outlineLvl w:val="0"/>
        <w:rPr>
          <w:rFonts w:ascii="Arial" w:eastAsia="Times New Roman" w:hAnsi="Arial" w:cs="Arial"/>
          <w:color w:val="19232D"/>
          <w:kern w:val="36"/>
          <w:sz w:val="36"/>
          <w:szCs w:val="36"/>
          <w:lang w:eastAsia="es-MX"/>
        </w:rPr>
      </w:pPr>
    </w:p>
    <w:p w:rsidR="00247726" w:rsidRDefault="00247726" w:rsidP="00247726">
      <w:pPr>
        <w:jc w:val="both"/>
      </w:pPr>
    </w:p>
    <w:sectPr w:rsidR="002477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26"/>
    <w:rsid w:val="00247726"/>
    <w:rsid w:val="00574B94"/>
    <w:rsid w:val="0058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C25BE-14DF-4ED4-88AC-2329E5BF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7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2</cp:revision>
  <dcterms:created xsi:type="dcterms:W3CDTF">2018-04-19T21:45:00Z</dcterms:created>
  <dcterms:modified xsi:type="dcterms:W3CDTF">2018-04-19T21:50:00Z</dcterms:modified>
</cp:coreProperties>
</file>