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CD" w:rsidRPr="00D94E04" w:rsidRDefault="004C5BE6" w:rsidP="00D94E04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-528320</wp:posOffset>
            </wp:positionV>
            <wp:extent cx="1190625" cy="1187749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unam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87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E04" w:rsidRPr="00D94E04">
        <w:rPr>
          <w:b/>
          <w:sz w:val="40"/>
          <w:szCs w:val="40"/>
        </w:rPr>
        <w:t>A V I S O</w:t>
      </w:r>
    </w:p>
    <w:p w:rsidR="00D94E04" w:rsidRDefault="00D94E04"/>
    <w:p w:rsidR="004C5BE6" w:rsidRDefault="004C5BE6" w:rsidP="00D94E04">
      <w:pPr>
        <w:rPr>
          <w:b/>
          <w:sz w:val="24"/>
          <w:szCs w:val="24"/>
        </w:rPr>
      </w:pPr>
    </w:p>
    <w:p w:rsidR="00D94E04" w:rsidRPr="00D94E04" w:rsidRDefault="00D94E04" w:rsidP="00D94E04">
      <w:pPr>
        <w:rPr>
          <w:b/>
          <w:sz w:val="24"/>
          <w:szCs w:val="24"/>
        </w:rPr>
      </w:pPr>
      <w:r w:rsidRPr="00D94E04">
        <w:rPr>
          <w:b/>
          <w:sz w:val="24"/>
          <w:szCs w:val="24"/>
        </w:rPr>
        <w:t>A los delegados y delegadas sindicales:</w:t>
      </w:r>
    </w:p>
    <w:p w:rsidR="00D94E04" w:rsidRPr="00D94E04" w:rsidRDefault="00D94E04" w:rsidP="00D94E04">
      <w:pPr>
        <w:rPr>
          <w:sz w:val="24"/>
          <w:szCs w:val="24"/>
        </w:rPr>
      </w:pPr>
    </w:p>
    <w:p w:rsidR="00D94E04" w:rsidRPr="00D94E04" w:rsidRDefault="00D94E04" w:rsidP="00D94E04">
      <w:pPr>
        <w:rPr>
          <w:sz w:val="24"/>
          <w:szCs w:val="24"/>
        </w:rPr>
      </w:pPr>
      <w:r w:rsidRPr="00D94E04">
        <w:rPr>
          <w:sz w:val="24"/>
          <w:szCs w:val="24"/>
        </w:rPr>
        <w:t xml:space="preserve">El mitin </w:t>
      </w:r>
      <w:r>
        <w:rPr>
          <w:sz w:val="24"/>
          <w:szCs w:val="24"/>
        </w:rPr>
        <w:t xml:space="preserve">programado para el día 28 de septiembre </w:t>
      </w:r>
      <w:r w:rsidRPr="00D94E04">
        <w:rPr>
          <w:sz w:val="24"/>
          <w:szCs w:val="24"/>
        </w:rPr>
        <w:t xml:space="preserve"> en la Junta Federal </w:t>
      </w:r>
      <w:r>
        <w:rPr>
          <w:sz w:val="24"/>
          <w:szCs w:val="24"/>
        </w:rPr>
        <w:t xml:space="preserve">de Conciliación y Arbitraje </w:t>
      </w:r>
      <w:r w:rsidRPr="00D94E04">
        <w:rPr>
          <w:sz w:val="24"/>
          <w:szCs w:val="24"/>
        </w:rPr>
        <w:t>se pospone hasta nuevo aviso.</w:t>
      </w:r>
    </w:p>
    <w:p w:rsidR="00D94E04" w:rsidRPr="00D94E04" w:rsidRDefault="00D94E04" w:rsidP="00D94E04">
      <w:pPr>
        <w:rPr>
          <w:sz w:val="24"/>
          <w:szCs w:val="24"/>
        </w:rPr>
      </w:pPr>
      <w:r w:rsidRPr="00D94E04">
        <w:rPr>
          <w:sz w:val="24"/>
          <w:szCs w:val="24"/>
        </w:rPr>
        <w:t>Motivo: las instalaciones de la JFCA estarán cerradas c</w:t>
      </w:r>
      <w:r>
        <w:rPr>
          <w:sz w:val="24"/>
          <w:szCs w:val="24"/>
        </w:rPr>
        <w:t>omo consecuencia de los sismos.</w:t>
      </w:r>
    </w:p>
    <w:p w:rsidR="00D94E04" w:rsidRPr="00D94E04" w:rsidRDefault="00D94E04" w:rsidP="00D94E04">
      <w:pPr>
        <w:rPr>
          <w:sz w:val="24"/>
          <w:szCs w:val="24"/>
        </w:rPr>
      </w:pPr>
      <w:r w:rsidRPr="00D94E04">
        <w:rPr>
          <w:sz w:val="24"/>
          <w:szCs w:val="24"/>
        </w:rPr>
        <w:t>La entrega del emplazamiento se realizará en otra fecha, acción que ya está aceptada por los funcionarios de la JFCA, sin repercusiones legales.</w:t>
      </w:r>
    </w:p>
    <w:p w:rsidR="00D94E04" w:rsidRDefault="00D94E04" w:rsidP="00D94E04">
      <w:pPr>
        <w:rPr>
          <w:sz w:val="24"/>
          <w:szCs w:val="24"/>
        </w:rPr>
      </w:pPr>
      <w:r w:rsidRPr="00D94E04">
        <w:rPr>
          <w:sz w:val="24"/>
          <w:szCs w:val="24"/>
        </w:rPr>
        <w:t>Estemos pendientes de nuevos avisos.</w:t>
      </w:r>
    </w:p>
    <w:p w:rsidR="00D94E04" w:rsidRDefault="00D94E04" w:rsidP="00D94E04">
      <w:pPr>
        <w:rPr>
          <w:sz w:val="24"/>
          <w:szCs w:val="24"/>
        </w:rPr>
      </w:pPr>
    </w:p>
    <w:p w:rsidR="00D94E04" w:rsidRDefault="00D94E04" w:rsidP="00D94E04">
      <w:pPr>
        <w:rPr>
          <w:sz w:val="24"/>
          <w:szCs w:val="24"/>
        </w:rPr>
      </w:pPr>
      <w:r>
        <w:rPr>
          <w:sz w:val="24"/>
          <w:szCs w:val="24"/>
        </w:rPr>
        <w:t>Atentamente</w:t>
      </w:r>
    </w:p>
    <w:p w:rsidR="00D94E04" w:rsidRDefault="00D94E04" w:rsidP="00D94E04">
      <w:pPr>
        <w:rPr>
          <w:sz w:val="24"/>
          <w:szCs w:val="24"/>
        </w:rPr>
      </w:pPr>
      <w:r>
        <w:rPr>
          <w:sz w:val="24"/>
          <w:szCs w:val="24"/>
        </w:rPr>
        <w:t>Secretaría de Prensa y Propaganda</w:t>
      </w:r>
    </w:p>
    <w:p w:rsidR="004C5BE6" w:rsidRDefault="004C5BE6" w:rsidP="00D94E04">
      <w:pPr>
        <w:rPr>
          <w:sz w:val="24"/>
          <w:szCs w:val="24"/>
        </w:rPr>
      </w:pPr>
    </w:p>
    <w:p w:rsidR="004C5BE6" w:rsidRPr="00D94E04" w:rsidRDefault="004C5BE6" w:rsidP="00D94E04">
      <w:pPr>
        <w:rPr>
          <w:sz w:val="24"/>
          <w:szCs w:val="24"/>
        </w:rPr>
      </w:pPr>
      <w:bookmarkStart w:id="0" w:name="_GoBack"/>
      <w:bookmarkEnd w:id="0"/>
    </w:p>
    <w:sectPr w:rsidR="004C5BE6" w:rsidRPr="00D94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04"/>
    <w:rsid w:val="00360EE2"/>
    <w:rsid w:val="004C5BE6"/>
    <w:rsid w:val="00AE5069"/>
    <w:rsid w:val="00D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2</cp:revision>
  <dcterms:created xsi:type="dcterms:W3CDTF">2017-09-26T20:27:00Z</dcterms:created>
  <dcterms:modified xsi:type="dcterms:W3CDTF">2017-09-27T03:50:00Z</dcterms:modified>
</cp:coreProperties>
</file>