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4CD" w:rsidRDefault="006B0D0C"/>
    <w:p w:rsidR="006B0D0C" w:rsidRDefault="006B0D0C"/>
    <w:p w:rsidR="006B0D0C" w:rsidRPr="006B0D0C" w:rsidRDefault="006B0D0C" w:rsidP="006B0D0C">
      <w:pPr>
        <w:rPr>
          <w:b/>
          <w:sz w:val="24"/>
          <w:szCs w:val="24"/>
        </w:rPr>
      </w:pPr>
      <w:r w:rsidRPr="006B0D0C">
        <w:rPr>
          <w:b/>
          <w:sz w:val="24"/>
          <w:szCs w:val="24"/>
        </w:rPr>
        <w:t>Pretenden los legisladores imponer a los trabajadores más restricciones laborales</w:t>
      </w:r>
    </w:p>
    <w:p w:rsidR="006B0D0C" w:rsidRDefault="006B0D0C" w:rsidP="006B0D0C"/>
    <w:p w:rsidR="006B0D0C" w:rsidRDefault="006B0D0C" w:rsidP="006B0D0C">
      <w:r>
        <w:t xml:space="preserve">Alberto Pulido A. </w:t>
      </w:r>
    </w:p>
    <w:p w:rsidR="006B0D0C" w:rsidRDefault="006B0D0C" w:rsidP="006B0D0C">
      <w:pPr>
        <w:jc w:val="both"/>
      </w:pPr>
      <w:bookmarkStart w:id="0" w:name="_GoBack"/>
      <w:r>
        <w:t xml:space="preserve">En las reuniones plenarias de la UNT se continuó abordando la temática de las reformas laborales, que según ya se sabe todavía no han terminado de ser aprobadas en nuestro país; por el contrario, en estos momentos se pretende desde el Poder Legislativo imponer más restricciones al cumplimiento de los derechos de los trabajadores, ahora por la vía de las legislaciones laborales reglamentarias. O sea, que ahora pretenden imponer reformas a aspectos de procedimiento jurídico, en principio para </w:t>
      </w:r>
      <w:proofErr w:type="gramStart"/>
      <w:r>
        <w:t>darle</w:t>
      </w:r>
      <w:proofErr w:type="gramEnd"/>
      <w:r>
        <w:t xml:space="preserve"> a los patrones igualdad de condiciones con los trabajadores en pleitos laborales y no de manera preferente a los trabajadores, como actualmente existe en la ley, que se supone fue creada para tutelar los derechos de los más desprotegidos.</w:t>
      </w:r>
    </w:p>
    <w:p w:rsidR="006B0D0C" w:rsidRDefault="006B0D0C" w:rsidP="006B0D0C">
      <w:pPr>
        <w:jc w:val="both"/>
      </w:pPr>
      <w:r>
        <w:t xml:space="preserve">En la UNT y en el STUNAM se ha propuesto darle la mayor importancia a esa temática, ya que según el calendario del Legislativo el asunto laboral debe quedar finiquitado a más tardar en el mes de febrero de 2018. Al respecto, en la UNT ya se está elaborando una propuesta para ser difundida ampliamente y presentada al Poder Legislativo, por la vía de algunos legisladores encabezados entre otros por Armando Ríos </w:t>
      </w:r>
      <w:proofErr w:type="spellStart"/>
      <w:r>
        <w:t>Piter</w:t>
      </w:r>
      <w:proofErr w:type="spellEnd"/>
      <w:r>
        <w:t>. Nos debe quedar claro que se debe abrir la discusión combinándola con movilizaciones, labores informativas amplias hacia los trabajadores, para de esa manera evitar madruguetes e imposiciones, como fue el caso de la reforma laboral que hace meses se nos impuso por las vías del ejecutivo y el legislativo.</w:t>
      </w:r>
    </w:p>
    <w:p w:rsidR="006B0D0C" w:rsidRDefault="006B0D0C" w:rsidP="006B0D0C">
      <w:pPr>
        <w:jc w:val="both"/>
      </w:pPr>
      <w:r>
        <w:t xml:space="preserve">También debe quedar claro que el asunto laboral no sólo se quedará en los niveles de nuestro país; éste ya ha trascendido fronteras y ha llegado a los sindicatos de los EUA y Canadá, que están exigiendo tratos laborales justos en las negociaciones que los gobiernos de los tres países realizan con motivo de la ratificación o no del TLCAM. </w:t>
      </w:r>
    </w:p>
    <w:p w:rsidR="006B0D0C" w:rsidRDefault="006B0D0C" w:rsidP="006B0D0C">
      <w:pPr>
        <w:jc w:val="both"/>
      </w:pPr>
      <w:r>
        <w:t>Para los sindicatos canadienses y norteamericanos el trato laboral que se da en México, así nos lo han manifestado, es el más injusto otorgado en los tres países, y en efecto así viene siendo pues los salarios en México son no sólo los más bajos entre las tres naciones, sino los más bajos en el mundo y para obtenerlos los trabajadores mexicanos deben trabajar horarios mucho más largos que los que cumplen los trabajadores en los EUA y Canadá.</w:t>
      </w:r>
    </w:p>
    <w:p w:rsidR="006B0D0C" w:rsidRDefault="006B0D0C" w:rsidP="006B0D0C">
      <w:pPr>
        <w:jc w:val="both"/>
      </w:pPr>
      <w:r>
        <w:t>En las últimas semanas hemos tenido la visita de dirigentes sindicales de la AFL-CIO, de los electricistas de la UE que afilian a 35 mil trabajadores de los Estados Unidos y de la UNIFOR del Canadá con 315,000 afiliados, quienes desarrollarán junto con la UNT un vigoroso plan de acción para exigir se respeten los derechos laborales de los trabajadores mexicanos y un incremento a los salarios para los trabajadores de los tres países.</w:t>
      </w:r>
      <w:bookmarkEnd w:id="0"/>
    </w:p>
    <w:sectPr w:rsidR="006B0D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0C"/>
    <w:rsid w:val="00360EE2"/>
    <w:rsid w:val="006B0D0C"/>
    <w:rsid w:val="00AE50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5D04A-1C8B-46EF-A7B9-925A326A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430</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2017-09-18T20:40:00Z</dcterms:created>
  <dcterms:modified xsi:type="dcterms:W3CDTF">2017-09-18T20:42:00Z</dcterms:modified>
</cp:coreProperties>
</file>